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15" w:rsidRPr="00A70E15" w:rsidRDefault="00A70E15" w:rsidP="00A70E15">
      <w:pPr>
        <w:spacing w:after="200" w:line="368" w:lineRule="atLeast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DENÚNCIA</w:t>
      </w:r>
      <w:r w:rsidR="00AE2E5C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S: </w:t>
      </w:r>
    </w:p>
    <w:p w:rsidR="00A70E15" w:rsidRPr="00A70E15" w:rsidRDefault="00A70E15" w:rsidP="00A70E15">
      <w:pPr>
        <w:spacing w:after="200" w:line="368" w:lineRule="atLeast"/>
        <w:ind w:firstLine="709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Seguem algumas denúncias referente</w:t>
      </w:r>
      <w:r w:rsidR="001C2C9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s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à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Secretaria Municipal de Educação da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Prefeitura de Garça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(SP)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: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O Transporte Escolar é realizado por vans escolares e ônibus, porém a grande maioria está em péssimo estado de conservação</w:t>
      </w:r>
      <w:r w:rsidR="003F468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sem cintos de segurança para as crianças</w:t>
      </w:r>
      <w:r w:rsidR="003F468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podendo causar acidentes durante o percurso.</w:t>
      </w:r>
      <w:r w:rsidR="008A040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O Transporte escolar não atende alunos de Creches, os pais ou responsáveis</w:t>
      </w:r>
      <w:r w:rsidR="007020A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em vulnerabilidade social</w:t>
      </w:r>
      <w:r w:rsidR="008A040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têm que pagar peruas de particulares. 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O Departamento de Alimentação Escolar entrega sempre nas escolas produtos de limpeza com grande atraso mostrando que falta planejamento a esse departamento.</w:t>
      </w:r>
      <w:r w:rsidR="008A040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O Estoque da Cozinha, do Almoxarifado e do Material de Limpeza é incoerente, uma escola pode mexer (tirar ou acrescentar) produtos, alimentos ou materiais escolares de uma outra escola no Sistema (SIE), não há segurança gerencial no SIE. 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</w:t>
      </w:r>
      <w:proofErr w:type="gramStart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  Os</w:t>
      </w:r>
      <w:proofErr w:type="gram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mobiliários das escolas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principalmente os que as crianças se alimentam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estão em péssimas condições de uso com farpas podendo causar acidente às crianças.</w:t>
      </w:r>
    </w:p>
    <w:p w:rsidR="00B52008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O caso da calha de falsificação de documentos que a Secretária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proofErr w:type="spellStart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Rozely</w:t>
      </w:r>
      <w:proofErr w:type="spell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proofErr w:type="spellStart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Gabana</w:t>
      </w:r>
      <w:proofErr w:type="spell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Padilha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 envolvendo o irmão dela,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estava envolvida desapareceu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não sendo comentado mais nada.</w:t>
      </w:r>
    </w:p>
    <w:p w:rsidR="00A70E15" w:rsidRPr="00A70E15" w:rsidRDefault="00B52008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.    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</w:t>
      </w:r>
      <w:r w:rsidR="008A7EAE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No Estatuto do Magistério Público Municipal de Garça não tem as atribuições da Secretária Municipal de Educação, ela tem uma posição figurativa na </w:t>
      </w:r>
      <w:proofErr w:type="spellStart"/>
      <w:r w:rsidR="008A7EAE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pseudo</w:t>
      </w:r>
      <w:proofErr w:type="spellEnd"/>
      <w:r w:rsidR="008A7EAE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Rede de Ensino de Garça.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O Estatuto do Magistério Público Municipal de Garça nasceu já obsoleto e focado para um atendimento</w:t>
      </w:r>
      <w:r w:rsidR="004D2C6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uso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</w:t>
      </w:r>
      <w:proofErr w:type="gramStart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políticos(</w:t>
      </w:r>
      <w:proofErr w:type="gramEnd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as), politiqueiros(as) e politicagem(</w:t>
      </w:r>
      <w:proofErr w:type="spellStart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ns</w:t>
      </w:r>
      <w:proofErr w:type="spellEnd"/>
      <w:r w:rsidR="004D2C6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)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que fedem na SME e na P.M. de 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lastRenderedPageBreak/>
        <w:t xml:space="preserve">Garça. </w:t>
      </w:r>
      <w:r w:rsidR="008A7EAE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A </w:t>
      </w:r>
      <w:proofErr w:type="spellStart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Srª</w:t>
      </w:r>
      <w:proofErr w:type="spellEnd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Secretária Municipal de Educação não é efetiva da </w:t>
      </w:r>
      <w:proofErr w:type="spellStart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pseudo</w:t>
      </w:r>
      <w:proofErr w:type="spellEnd"/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Rede Municipal de Educação, seu cargo é político e de “olheira</w:t>
      </w:r>
      <w:r w:rsidR="00FD1E76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policiadora</w:t>
      </w:r>
      <w:r w:rsidR="00FD1E76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repressora</w:t>
      </w:r>
      <w:r w:rsidR="005A0E9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” da atual gestão da P.M. de Garça.  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Muitas escolas foram roubadas devido a um descaso da Prefeitura Municipal de Garça, pois falta segurança nas mesmas porque há poucas câmeras.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 grande maioria das escolas possuem uma Internet obsoleta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prejudicando o trabalho administrativo delas.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Há um gasto absurdo com o material SESI de 750 mil por ano que não tem licitação e não dá resultado na rede, pois não houve crescimento no IDEB, SARESP e esse recurso poderia ser utilizado para melhorar a infraestrutura das escolas.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="007C66E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O Governo Estado de São Paulo fornece de graça à Rede Municipal de Garça</w:t>
      </w:r>
      <w:r w:rsidR="001C2C9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(SP)</w:t>
      </w:r>
      <w:r w:rsidR="007C66E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a coleção Emai e Ler e Escrever, ainda subsidia formações a gestores e professores que atuam no cotidiano da sala de aula. A Base Nacional Comum Curricular e o Currículo Paulista são de domínio público, não tendo custo nenhum à Secretaria Municipal de Educação de Garça. A fortuna desembolsada ao SESI (SP) pode ser investida em ampliação da Rede Municipal de Educação</w:t>
      </w:r>
      <w:r w:rsidR="00463B4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na manutenção das precárias Creches e escolas municipais. </w:t>
      </w:r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Há salas ociosas e espaços disponíveis na suposta “Rede Municipal de Ensino d e Garça” e na Rede Estadual de Garça dentro do município, não há necessidade de convênios milionários da P.M. Garça </w:t>
      </w:r>
      <w:r w:rsidR="006D4B5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com Conveniadas</w:t>
      </w:r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(particulares ou filantrópicas) que contratam professores em desvios de função (monitores, instrutores, </w:t>
      </w:r>
      <w:proofErr w:type="spellStart"/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recreadores</w:t>
      </w:r>
      <w:proofErr w:type="spellEnd"/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educadores...), burlando com isso o piso salarial dos professores e lhes trazendo relações precárias de trabalho ou de prestação de serviços educacionais. </w:t>
      </w:r>
      <w:r w:rsidR="006D4B5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A Prefeitura Municipal de Garça vem </w:t>
      </w:r>
      <w:r w:rsidR="006D4B5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lastRenderedPageBreak/>
        <w:t>colaborando com conveniadas e escolas particulares</w:t>
      </w:r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="006D4B5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em detrimento da expansão da “Rede</w:t>
      </w:r>
      <w:r w:rsidR="006D772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="006D4B5B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Municipal de Educação de Garça”. </w:t>
      </w:r>
      <w:r w:rsidR="007C66EF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Ausência da Gestão Democrática pela Secretaria Municipal de Garça, pois sempre é imposto de forma autoritária aos coordenadores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pedagógicos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 diretores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escolas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professores.</w:t>
      </w:r>
      <w:r w:rsidR="00463B4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A Secretaria Municipal de Educação de Garça desmotiva e não valoriza seu capital intelectual, é comum perseguições de liberdade de pensamentos e ações, perseguições políticas, assédio moral, abusos de autoridade/poder... praticados pela SME. Os diretores de escolas não têm autonomia para atribuir aulas aos seus professores, tudo é feito por pessoas da SME ausentes às escolas e aos trabalhos desenvolvidos pelos professores na unidade escolar. </w:t>
      </w:r>
    </w:p>
    <w:p w:rsid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 Secretaria Municipal de Educação</w:t>
      </w:r>
      <w:r w:rsidR="00463B4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Garça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não tem sistema próprio de ensino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sendo irregular, pois todas as escolas devem ser supervisionadas pela Diretoria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Regional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Ensino de Marília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da Secretaria de Educação do Governo do Estado de São Paulo (SEDUC - SP)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não pelos supervisores que estão nessa Secretaria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(SME de Garça – SP)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.</w:t>
      </w:r>
    </w:p>
    <w:p w:rsidR="006D5B30" w:rsidRDefault="006D5B30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.          O SED (Sistema de alimentação de dados escolares das escolas municipais de Garça) da SEDUC – SP, utilizado para abastecimento de dados pelas escolas da 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pseudo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Rede Municipal de Educação de Garça, é incoerente com a realidade, o que é jogado no SED não é plenamente verdadeiro, os diretores respondem por dados inverídicos e destorcidos da realidade com a inclusão de professores na sala de aula, temos que jogar que o professor efetivo é contratado, que o contratado é efetivo ou “chutar” datas de início e final do ano letivo para que o SED aceite  o salvamento de dados, é o que o SED quer, os diretores e secretários de escolas são reféns de um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lastRenderedPageBreak/>
        <w:t>Sistema (SIE) que passa informações falsas, irreais, das realidades das escolas municipais de Garça à SEDUC –SP, para o MEC e para o INEP. Os dados educacionais são manipulados pelo sistema SED</w:t>
      </w:r>
      <w:r w:rsidR="009333A7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– SP e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="009333A7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os diretores são obrigados a serem coniventes com improbidades educacionais públicas e toda esta estrutura de organização criminosa em cima da sociedade </w:t>
      </w:r>
      <w:proofErr w:type="spellStart"/>
      <w:r w:rsidR="009333A7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garcense</w:t>
      </w:r>
      <w:proofErr w:type="spellEnd"/>
      <w:r w:rsidR="009333A7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paulistana.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   </w:t>
      </w:r>
    </w:p>
    <w:p w:rsid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Há</w:t>
      </w:r>
      <w:r w:rsidR="006D5B30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um conflito de interesses de alguns supervisores como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a </w:t>
      </w:r>
      <w:proofErr w:type="spellStart"/>
      <w:proofErr w:type="gram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Fátima</w:t>
      </w:r>
      <w:proofErr w:type="gram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Serafim Nunes e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o Prof. 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Tiago </w:t>
      </w:r>
      <w:proofErr w:type="spellStart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Nucci</w:t>
      </w:r>
      <w:proofErr w:type="spell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Martins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que foram aprovados e aguardam serem chamados no cargo de diretor de escola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eles fazem parte da Comissão do Estágio Probatório avaliando os diretores de escola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para que eles peçam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exoneração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desist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a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m do </w:t>
      </w:r>
      <w:proofErr w:type="gramStart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cargo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para</w:t>
      </w:r>
      <w:proofErr w:type="gramEnd"/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que eles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Fátima, Prof. Tia</w:t>
      </w:r>
      <w:r w:rsidR="00D2115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g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o e Prof. Carlos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Rodella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)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sejam chamados.</w:t>
      </w:r>
    </w:p>
    <w:p w:rsidR="00E02925" w:rsidRPr="00A70E15" w:rsidRDefault="00E0292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.          Diplomas falsos: a Supervisora de Políticas Públicas Pedagógicas,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Daniela Theodoro, falou em reunião de diretores de escolas e coordenadores pedagógicos, aos “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crecheiros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”, verbete que a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Daniela Theodoro usa de forma depreciativa para rotular os servidores que trabalham em creches, ela disse que há uma diversidade de diplomas falsos na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pseudo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Rede Municipal de Ensino de Garça, a Secretária Municipal de Educação,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Roseli </w:t>
      </w:r>
      <w:proofErr w:type="spell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Gabana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é conivente com todo este cenário patológico, disse Theodoro. </w:t>
      </w:r>
      <w:r w:rsidR="000E5BE3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A </w:t>
      </w:r>
      <w:proofErr w:type="spellStart"/>
      <w:r w:rsidR="000E5BE3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Profª</w:t>
      </w:r>
      <w:proofErr w:type="spellEnd"/>
      <w:r w:rsidR="000E5BE3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Daniela Theodoro afirmou que tem uma listagem das Universidades e Faculdades que emitiram diplomas falsos que envolvem professores (contratados, ativos e inativos – aposentados), diretores de escolas e supervisores de ensino (ativos e inativos – aposentados) que atuaram e atuam nas escolas da Rede Municipal de Ensino e na SME de Garça. </w:t>
      </w:r>
      <w:r w:rsidR="003935C8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Só que ela só fez o terrorismo de anunciar esta desgraça, não passou </w:t>
      </w:r>
      <w:r w:rsidR="003935C8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lastRenderedPageBreak/>
        <w:t xml:space="preserve">a lista para ninguém, portanto ela também é conivente com a formação fraudulenta de professores e especialistas da educação que trabalham no processo de escolarização </w:t>
      </w:r>
      <w:r w:rsidR="006D30A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de crianças</w:t>
      </w:r>
      <w:r w:rsidR="003935C8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pré-adolescentes e adolescentes.  </w:t>
      </w:r>
      <w:r w:rsidR="000E5BE3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 Secretaria Municipal de Garça oferece poucos materiais escolares as escolas que são insuficientes as escolas, necessitando que as escolas comprem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com recursos próprios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 os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materiais escolares que são usados por professores e alunos.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 maioria das escolas foram reformadas com valores superfaturados pela Prefeitura Municipal de Garça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juntamente com o AVCB do Corpo de Bombeiros.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A equipe do Obras é precária e péssimo na manutenção das escolas, pois a todo instante necessita que a escola compre os produtos para serem realizados pelos mesmos, pois a Prefeitura não compra esses itens.</w:t>
      </w:r>
    </w:p>
    <w:p w:rsidR="00A70E15" w:rsidRPr="00A70E15" w:rsidRDefault="00A70E15" w:rsidP="00A70E15">
      <w:pPr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·         Há</w:t>
      </w:r>
      <w:r w:rsidR="00FA6EE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na 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R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ede de Educação</w:t>
      </w:r>
      <w:r w:rsidR="00463B4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</w:t>
      </w:r>
      <w:r w:rsidR="0082164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Garça, </w:t>
      </w:r>
      <w:r w:rsidR="00821645"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professores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afastados </w:t>
      </w:r>
      <w:r w:rsidR="00FA6EE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n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o Projeto Alegria na Creche e Sala de Leitura, porém de acordo com a Resolução SE 76, de 28 de </w:t>
      </w:r>
      <w:r w:rsidR="0082164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d</w:t>
      </w:r>
      <w:r w:rsidRPr="00A70E15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ezembro de 2017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:</w:t>
      </w:r>
    </w:p>
    <w:p w:rsidR="00A70E15" w:rsidRPr="00A70E15" w:rsidRDefault="00A70E15" w:rsidP="00A70E15">
      <w:pPr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Artigo 4º - A carga horária para atuação nas salas ou ambientes de leitura será atribuída ao docente portador de diploma de licenciatura plena com vínculo com a Secretaria da Educação em qualquer dos campos de atuação, observada, quanto à situação funcional, a seguinte ordem de prioridade: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br/>
        <w:t>I - docente readaptado;</w:t>
      </w:r>
    </w:p>
    <w:p w:rsidR="00A70E15" w:rsidRPr="00A70E15" w:rsidRDefault="00A70E15" w:rsidP="00A70E15">
      <w:pPr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II - docente titular de cargo, na situação de adido, cumprindo horas de permanência na composição da jornada de trabalho;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br/>
        <w:t xml:space="preserve">III - docente ocupante de função-atividade, que esteja cumprindo horas de permanência correspondente à carga horária mínima de 12 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lastRenderedPageBreak/>
        <w:t>horas semanais.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br/>
        <w:t>§ 1º - O docente readaptado somente poderá ser incumbido do gerenciamento de sala ou ambiente de leitura da unidade escolar de classificação, devendo, no caso de escola diversa, solicitar previamente a mudança da sede de exercício, nos termos da legislação pertinente.</w:t>
      </w:r>
    </w:p>
    <w:p w:rsidR="00A70E15" w:rsidRPr="00A70E15" w:rsidRDefault="00A70E15" w:rsidP="00A70E15">
      <w:pPr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0" w:line="240" w:lineRule="auto"/>
        <w:ind w:left="1418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0" w:line="240" w:lineRule="auto"/>
        <w:ind w:left="1418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                  SUGEST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ÕES: </w:t>
      </w:r>
    </w:p>
    <w:p w:rsidR="00A70E15" w:rsidRPr="00A70E15" w:rsidRDefault="00A70E15" w:rsidP="00A70E15">
      <w:pPr>
        <w:spacing w:after="0" w:line="240" w:lineRule="auto"/>
        <w:ind w:left="1418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·       </w:t>
      </w:r>
      <w:proofErr w:type="gramStart"/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 Se</w:t>
      </w:r>
      <w:proofErr w:type="gramEnd"/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for construído a ESTAÇÃO CIÊNCIA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,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poderia ser feita no Parque Ecológico com a finalidade de desenvolver essa região.</w:t>
      </w:r>
    </w:p>
    <w:p w:rsidR="00A70E15" w:rsidRPr="00A70E15" w:rsidRDefault="00A70E15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·         Na 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C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reche ter o escriturário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ou Secretário de Escola, de confiança do Diretor de Escola,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para ajudar na área administrativa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, financeira, burocrática, pedagógica, de gestão de pessoas e operacional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.</w:t>
      </w:r>
    </w:p>
    <w:p w:rsidR="00A70E15" w:rsidRPr="00A70E15" w:rsidRDefault="00A70E15" w:rsidP="00A70E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·         Terceirização de funcionários como Serviços Gerais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, Pajens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e Merendeira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s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na 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R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ede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Municipal de Educação,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diminuindo os custos do funcionalismo público.</w:t>
      </w:r>
    </w:p>
    <w:p w:rsidR="00A70E15" w:rsidRPr="00A70E15" w:rsidRDefault="00A70E15" w:rsidP="00A70E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Default="00A70E15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·         Supervisores, Diretores e Coordenadores usam o próprio carro para a realização do serviço público. Assim, seria </w:t>
      </w:r>
      <w:r w:rsidR="00F56FC2"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necessária uma ajuda</w:t>
      </w: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de custos aos mesmos por usarem os carros particulares diariamente para compras, reuniões na Secretaria Municipal de Educação, resolver problemas das escolas.</w:t>
      </w:r>
      <w:r w:rsidR="00AE2E5C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..</w:t>
      </w:r>
    </w:p>
    <w:p w:rsidR="00C6727A" w:rsidRDefault="00C6727A" w:rsidP="00A70E1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</w:pPr>
    </w:p>
    <w:p w:rsidR="00463B42" w:rsidRPr="00C6727A" w:rsidRDefault="00C6727A" w:rsidP="00C6727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.         </w:t>
      </w:r>
      <w:r w:rsidR="00463B42" w:rsidRPr="00C6727A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Concurso público (ingresso) de provas e títulos para coordenadores pedagógicos e supervisores de ensino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da SME</w:t>
      </w:r>
      <w:r w:rsidRPr="00C6727A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para ajeitarem a </w:t>
      </w:r>
      <w:r w:rsidRPr="00C6727A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lastRenderedPageBreak/>
        <w:t xml:space="preserve">vida profissional e deixarem de serem massa de manobra de políticos da situação da Prefeitura Municipal de Garça (SP). </w:t>
      </w:r>
    </w:p>
    <w:p w:rsidR="00A70E15" w:rsidRPr="00A70E15" w:rsidRDefault="00A70E15" w:rsidP="00A70E15">
      <w:pPr>
        <w:spacing w:after="0" w:line="368" w:lineRule="atLeast"/>
        <w:ind w:left="720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 </w:t>
      </w:r>
    </w:p>
    <w:p w:rsidR="00A70E15" w:rsidRPr="00A70E15" w:rsidRDefault="00A70E15" w:rsidP="00A70E15">
      <w:pPr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A70E15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·         Criar programas para castração de animais como cachorros e gatos, pois nos bairros há muitos andando pelas ruas.</w:t>
      </w:r>
      <w:r w:rsidR="00FA6EE2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 xml:space="preserve"> Eles acabam se alojando ou se refugiando em escolas públicas municipais e estaduais da cidade de Garça (SP).    </w:t>
      </w:r>
    </w:p>
    <w:p w:rsidR="00A70E15" w:rsidRDefault="00A70E15" w:rsidP="00A70E1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AE2E5C" w:rsidRDefault="00AE2E5C" w:rsidP="00A70E1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AE2E5C" w:rsidRDefault="00AE2E5C" w:rsidP="00A70E1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ESSE JEITO SÉRGIO GUTIERREZ DE SER!!! </w:t>
      </w:r>
    </w:p>
    <w:p w:rsidR="00AE2E5C" w:rsidRDefault="00AE2E5C" w:rsidP="00A70E1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AE2E5C" w:rsidRDefault="00AE2E5C" w:rsidP="00A70E1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42747B" w:rsidRDefault="00AE2E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PS – </w:t>
      </w:r>
      <w:r w:rsidR="00F56FC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A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gradeço à colaboração de professores, diretores de escolas, coordenadores pedagógicos, supervisores de políticas pedagógicas,</w:t>
      </w:r>
      <w:r w:rsidR="005A4F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funcionários administrativos de apoio,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funcionários operacionais e pais ou responsáveis pelos estudantes, que venho recebendo para concluir o definitivo texto de Denúncias e Soluções para a Secretaria de Educação da Prefeitura Municipal de Garça (SP) que v</w:t>
      </w:r>
      <w:r w:rsidR="00285E1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ê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m passando por um ingerenciamento fenomenal em tempos de pandemia planetária do Coronav</w:t>
      </w:r>
      <w:r w:rsidR="005A4F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í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rus. </w:t>
      </w:r>
      <w:r w:rsidR="005A4F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Confirmo que meus contatos e recebimentos de denúncias são sigilosos. Gratidão!!! </w:t>
      </w:r>
    </w:p>
    <w:p w:rsidR="0042747B" w:rsidRDefault="0042747B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42747B" w:rsidRDefault="0042747B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AE2E5C" w:rsidRDefault="0042747B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Divulguem estas denúncias e soluções no grupo das escolas de vocês e </w:t>
      </w:r>
      <w:r w:rsidR="00285E1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para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o maior número de cidadãos possíveis. Exerçam sua cidadania plena!!! </w:t>
      </w:r>
      <w:r w:rsidR="0060180D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A Educação muda as pessoas e os cidadãos</w:t>
      </w:r>
      <w:r w:rsidR="003A0EA9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, formados através do processo de escolarização,</w:t>
      </w:r>
      <w:r w:rsidR="0060180D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transformam o mundo!!! </w:t>
      </w:r>
      <w:r w:rsidR="00AE2E5C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</w:t>
      </w:r>
    </w:p>
    <w:p w:rsidR="005A4F5C" w:rsidRDefault="005A4F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5A4F5C" w:rsidRDefault="005A4F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5A4F5C" w:rsidRDefault="005A4F5C" w:rsidP="005A4F5C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ESSE JEITO SÉRGIO GUTIERREZ DE SER!!! </w:t>
      </w:r>
    </w:p>
    <w:p w:rsidR="005A4F5C" w:rsidRDefault="005A4F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5A4F5C" w:rsidRDefault="005A4F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5A4F5C" w:rsidRDefault="005A4F5C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lastRenderedPageBreak/>
        <w:t>Cel./</w:t>
      </w:r>
      <w:proofErr w:type="spellStart"/>
      <w:proofErr w:type="gram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WatSapp</w:t>
      </w:r>
      <w:proofErr w:type="spellEnd"/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: 11-95108.5883 – denúncias, questionamentos, críticas e colaborações sempre</w:t>
      </w:r>
      <w:r w:rsidR="00871BCE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serão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sigilosas. </w:t>
      </w:r>
    </w:p>
    <w:p w:rsidR="004B2611" w:rsidRDefault="004B2611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4B2611" w:rsidRDefault="004B2611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</w:p>
    <w:p w:rsidR="004B2611" w:rsidRPr="00A70E15" w:rsidRDefault="004B2611" w:rsidP="005A4F5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Prof. Sérgio Gutierrez, diretor de escola, afastado por 60 dias </w:t>
      </w:r>
      <w:r w:rsidR="008C2574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com remuneração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todas as vantagens</w:t>
      </w:r>
      <w:r w:rsidR="00F56FC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benefícios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do cargo</w:t>
      </w:r>
      <w:r w:rsidR="008C2574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(pasmem!!!)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, por perseguição política e de liberdade de pensamento e expressão </w:t>
      </w:r>
      <w:r w:rsidR="008C2574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>por parte da Secretaria Municipal de Educação</w:t>
      </w:r>
      <w:r w:rsidR="00F56FC2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de Garça (SP)</w:t>
      </w:r>
      <w:r w:rsidR="008C2574"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e da Prefeitura Municipal de Educação de Garça (SP). 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  <w:t xml:space="preserve">   </w:t>
      </w:r>
    </w:p>
    <w:p w:rsidR="00A833B1" w:rsidRPr="00A70E15" w:rsidRDefault="00A833B1" w:rsidP="00A70E15">
      <w:pPr>
        <w:rPr>
          <w:rFonts w:ascii="Arial" w:hAnsi="Arial" w:cs="Arial"/>
          <w:b/>
          <w:sz w:val="32"/>
          <w:szCs w:val="32"/>
        </w:rPr>
      </w:pPr>
    </w:p>
    <w:sectPr w:rsidR="00A833B1" w:rsidRPr="00A70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F02"/>
    <w:multiLevelType w:val="hybridMultilevel"/>
    <w:tmpl w:val="8FD8F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15"/>
    <w:rsid w:val="000E5BE3"/>
    <w:rsid w:val="001C2A26"/>
    <w:rsid w:val="001C2C9B"/>
    <w:rsid w:val="00285E1C"/>
    <w:rsid w:val="003935C8"/>
    <w:rsid w:val="003A0EA9"/>
    <w:rsid w:val="003F468F"/>
    <w:rsid w:val="0042747B"/>
    <w:rsid w:val="00463B42"/>
    <w:rsid w:val="004B2611"/>
    <w:rsid w:val="004D2C6F"/>
    <w:rsid w:val="00522E45"/>
    <w:rsid w:val="005A0E9F"/>
    <w:rsid w:val="005A4F5C"/>
    <w:rsid w:val="0060180D"/>
    <w:rsid w:val="006D30A2"/>
    <w:rsid w:val="006D4B5B"/>
    <w:rsid w:val="006D5B30"/>
    <w:rsid w:val="006D772C"/>
    <w:rsid w:val="007020A2"/>
    <w:rsid w:val="007C66EF"/>
    <w:rsid w:val="00821645"/>
    <w:rsid w:val="00857CC1"/>
    <w:rsid w:val="00871BCE"/>
    <w:rsid w:val="008A040C"/>
    <w:rsid w:val="008A7EAE"/>
    <w:rsid w:val="008C2574"/>
    <w:rsid w:val="009135DD"/>
    <w:rsid w:val="009333A7"/>
    <w:rsid w:val="00A362C6"/>
    <w:rsid w:val="00A70E15"/>
    <w:rsid w:val="00A833B1"/>
    <w:rsid w:val="00AE2E5C"/>
    <w:rsid w:val="00B52008"/>
    <w:rsid w:val="00C6727A"/>
    <w:rsid w:val="00D21152"/>
    <w:rsid w:val="00E02925"/>
    <w:rsid w:val="00F56FC2"/>
    <w:rsid w:val="00FA6EE2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100E"/>
  <w15:chartTrackingRefBased/>
  <w15:docId w15:val="{6253001A-F1E0-4A0F-8C9B-662FFD6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70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70E1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7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70E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E15"/>
    <w:rPr>
      <w:rFonts w:ascii="Segoe UI" w:hAnsi="Segoe UI" w:cs="Segoe UI"/>
      <w:sz w:val="18"/>
      <w:szCs w:val="18"/>
    </w:rPr>
  </w:style>
  <w:style w:type="character" w:customStyle="1" w:styleId="adx">
    <w:name w:val="adx"/>
    <w:basedOn w:val="Fontepargpadro"/>
    <w:rsid w:val="00A70E15"/>
  </w:style>
  <w:style w:type="paragraph" w:styleId="PargrafodaLista">
    <w:name w:val="List Paragraph"/>
    <w:basedOn w:val="Normal"/>
    <w:uiPriority w:val="34"/>
    <w:qFormat/>
    <w:rsid w:val="00C6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7759">
          <w:marLeft w:val="0"/>
          <w:marRight w:val="0"/>
          <w:marTop w:val="240"/>
          <w:marBottom w:val="24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  <w:divsChild>
            <w:div w:id="1451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63540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06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0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321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8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84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1783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2020-05-23T13:05:00Z</cp:lastPrinted>
  <dcterms:created xsi:type="dcterms:W3CDTF">2020-05-23T13:04:00Z</dcterms:created>
  <dcterms:modified xsi:type="dcterms:W3CDTF">2020-05-26T16:15:00Z</dcterms:modified>
</cp:coreProperties>
</file>